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080" w:type="dxa"/>
        <w:jc w:val="center"/>
        <w:tblBorders>
          <w:bottom w:val="single" w:sz="4" w:space="0" w:color="auto"/>
        </w:tblBorders>
        <w:tblCellMar>
          <w:top w:w="144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6030"/>
        <w:gridCol w:w="4050"/>
      </w:tblGrid>
      <w:tr w:rsidR="00043957" w:rsidRPr="00646DB8" w14:paraId="660E656E" w14:textId="77777777">
        <w:trPr>
          <w:trHeight w:val="668"/>
          <w:jc w:val="center"/>
        </w:trPr>
        <w:tc>
          <w:tcPr>
            <w:tcW w:w="6030" w:type="dxa"/>
            <w:tcBorders>
              <w:top w:val="single" w:sz="4" w:space="0" w:color="3B5E91"/>
              <w:bottom w:val="nil"/>
            </w:tcBorders>
            <w:tcMar>
              <w:top w:w="0" w:type="dxa"/>
            </w:tcMar>
          </w:tcPr>
          <w:p w14:paraId="0D1E01F0" w14:textId="490912BC" w:rsidR="00043957" w:rsidRPr="00646DB8" w:rsidRDefault="00A6022B">
            <w:bookmarkStart w:id="0" w:name="_GoBack"/>
            <w:bookmarkEnd w:id="0"/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216" behindDoc="1" locked="0" layoutInCell="1" allowOverlap="1" wp14:anchorId="24B35EAD" wp14:editId="48A04F25">
                      <wp:simplePos x="0" y="0"/>
                      <wp:positionH relativeFrom="column">
                        <wp:posOffset>-78105</wp:posOffset>
                      </wp:positionH>
                      <wp:positionV relativeFrom="paragraph">
                        <wp:posOffset>-97790</wp:posOffset>
                      </wp:positionV>
                      <wp:extent cx="6396355" cy="1242695"/>
                      <wp:effectExtent l="0" t="3810" r="6350" b="0"/>
                      <wp:wrapNone/>
                      <wp:docPr id="4" name="Rectangle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96355" cy="1242695"/>
                              </a:xfrm>
                              <a:prstGeom prst="rect">
                                <a:avLst/>
                              </a:prstGeom>
                              <a:gradFill rotWithShape="1">
                                <a:gsLst>
                                  <a:gs pos="0">
                                    <a:srgbClr val="C6D4E8"/>
                                  </a:gs>
                                  <a:gs pos="100000">
                                    <a:srgbClr val="C6D4E8">
                                      <a:gamma/>
                                      <a:tint val="0"/>
                                      <a:invGamma/>
                                    </a:srgbClr>
                                  </a:gs>
                                </a:gsLst>
                                <a:lin ang="5400000" scaled="1"/>
                              </a:gra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10" o:spid="_x0000_s1026" style="position:absolute;margin-left:-6.1pt;margin-top:-7.65pt;width:503.65pt;height:97.8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pEupu9ECAAC7BQAADgAAAGRycy9lMm9Eb2MueG1srFTfb9MwEH5H4n+w/N7lx5KsiZZOW7tOSAMm&#10;BuLZTZzEwrGD7TYdiP+ds512HQgJIfqQ2r7z3Xfffb7Lq33P0Y4qzaQocXQWYkRFJWsm2hJ/+rie&#10;zTHShoiacCloiZ+oxleL168ux6Ggsewkr6lCEEToYhxK3BkzFEGgq472RJ/JgQowNlL1xMBWtUGt&#10;yAjRex7EYZgFo1T1oGRFtYbTlTfihYvfNLQy75tGU4N4iQGbcV/lvhv7DRaXpGgVGTpWTTDIP6Do&#10;CROQ9BhqRQxBW8V+C9WzSkktG3NWyT6QTcMq6mqAaqLwl2oeOzJQVwuQo4cjTfr/ha3e7R4UYnWJ&#10;E4wE6aFFH4A0IlpOUeT4GQddgNvj8KBshXq4l9UXjYRcduBGr5WSY0dJDagiy2fw4oLdaLiKNuNb&#10;WUN4sjXSUbVvVG8DAglo7zrydOwI3RtUwWF2nmfnaYpRBbYoTuIsT10OUhyuD0qbOyp7ZBclVoDe&#10;hSe7e20sHFIcXKYG1WvGOVLSfGamcxxb5M6o4Y5foEFCQaE71qrdLLlCOwIqWmar5HY+gWj1qXcU&#10;2t8frzhX0vfEic4wYXzESYVM7O4mK2Cecjr8NgsctQd0nAkE1Jc4TXxGpCvCKTTRN8DJ0FVpU3Jh&#10;v0Laqj0f/gQ4nqq1bDuxfs+B4/AmzmfrbH4xS5okneUX4XwWRvlNnoVJnqzWP2yBUVJ0rK6puGeC&#10;Hh5OlPydMKcn7CXvng4aS5ynceq5k5wd0b/g3lXr6LIMnbr1zMAc4awv8dxz4ki2urwVtSecMO7X&#10;wUv4jlzg4PDvWHEqtsK1o0QXG1k/gYhBNE6pMPFg0Un1DaMRpkeJ9dctURQj/kaAbvIoSey4cZsk&#10;vYhho04tm1MLERWEKrHB0Fa7XBo/oraDYm0Hmbw8hbyGx9MwJ+tnVIDbbmBCeJn4aWZH0OneeT3P&#10;3MVPAAAA//8DAFBLAwQUAAYACAAAACEA66Pte98AAAALAQAADwAAAGRycy9kb3ducmV2LnhtbEyP&#10;QW7CMBBF95V6B2uQugMnAVpI46AKCaF2l7QHMPE0jojHaWxCcnvMquxmNE9/3s92o2nZgL1rLAmI&#10;FxEwpMqqhmoBP9+H+QaY85KUbC2hgAkd7PLnp0ymyl6pwKH0NQsh5FIpQHvfpZy7SqORbmE7pHD7&#10;tb2RPqx9zVUvryHctDyJolduZEPhg5Yd7jVW5/JiBPg3XSxXwwHrz69j/KenqSjVXoiX2fjxDszj&#10;6P9huOsHdciD08leSDnWCpjHSRLQ+7BeAgvEdruOgZ0CuolWwPOMP3bIbwAAAP//AwBQSwECLQAU&#10;AAYACAAAACEA5JnDwPsAAADhAQAAEwAAAAAAAAAAAAAAAAAAAAAAW0NvbnRlbnRfVHlwZXNdLnht&#10;bFBLAQItABQABgAIAAAAIQAjsmrh1wAAAJQBAAALAAAAAAAAAAAAAAAAACwBAABfcmVscy8ucmVs&#10;c1BLAQItABQABgAIAAAAIQCkS6m70QIAALsFAAAOAAAAAAAAAAAAAAAAACwCAABkcnMvZTJvRG9j&#10;LnhtbFBLAQItABQABgAIAAAAIQDro+173wAAAAsBAAAPAAAAAAAAAAAAAAAAACkFAABkcnMvZG93&#10;bnJldi54bWxQSwUGAAAAAAQABADzAAAANQYAAAAA&#10;" fillcolor="#c6d4e8" stroked="f">
                      <v:fill rotate="t" focus="100%" type="gradient"/>
                    </v:rect>
                  </w:pict>
                </mc:Fallback>
              </mc:AlternateContent>
            </w:r>
          </w:p>
        </w:tc>
        <w:tc>
          <w:tcPr>
            <w:tcW w:w="4050" w:type="dxa"/>
            <w:tcBorders>
              <w:top w:val="single" w:sz="4" w:space="0" w:color="3B5E91"/>
            </w:tcBorders>
          </w:tcPr>
          <w:p w14:paraId="533CFEF9" w14:textId="77777777" w:rsidR="00043957" w:rsidRPr="00646DB8" w:rsidRDefault="00043957">
            <w:pPr>
              <w:pStyle w:val="Heading1"/>
              <w:rPr>
                <w:color w:val="auto"/>
              </w:rPr>
            </w:pPr>
            <w:r w:rsidRPr="00646DB8">
              <w:rPr>
                <w:color w:val="auto"/>
              </w:rPr>
              <w:t>INVOICE</w:t>
            </w:r>
          </w:p>
        </w:tc>
      </w:tr>
      <w:tr w:rsidR="00043957" w:rsidRPr="00646DB8" w14:paraId="5C9B5FAF" w14:textId="77777777">
        <w:trPr>
          <w:trHeight w:val="558"/>
          <w:jc w:val="center"/>
        </w:trPr>
        <w:tc>
          <w:tcPr>
            <w:tcW w:w="6030" w:type="dxa"/>
            <w:tcBorders>
              <w:top w:val="nil"/>
              <w:bottom w:val="nil"/>
            </w:tcBorders>
            <w:tcMar>
              <w:top w:w="0" w:type="dxa"/>
            </w:tcMar>
            <w:vAlign w:val="bottom"/>
          </w:tcPr>
          <w:p w14:paraId="3BEEE909" w14:textId="70D302F3" w:rsidR="00043957" w:rsidRPr="00646DB8" w:rsidRDefault="00160340" w:rsidP="008671C4">
            <w:pPr>
              <w:pStyle w:val="Name"/>
            </w:pPr>
            <w:r w:rsidRPr="00646DB8">
              <w:t>California Assoc. of Administration</w:t>
            </w:r>
            <w:r w:rsidR="008671C4" w:rsidRPr="00646DB8">
              <w:t xml:space="preserve"> of Justice Educators</w:t>
            </w:r>
          </w:p>
          <w:p w14:paraId="51561808" w14:textId="6F75E25C" w:rsidR="008671C4" w:rsidRPr="00646DB8" w:rsidRDefault="008671C4" w:rsidP="008671C4">
            <w:pPr>
              <w:pStyle w:val="Name"/>
            </w:pPr>
            <w:r w:rsidRPr="00646DB8">
              <w:t>(CAAJE)</w:t>
            </w:r>
          </w:p>
        </w:tc>
        <w:tc>
          <w:tcPr>
            <w:tcW w:w="4050" w:type="dxa"/>
            <w:tcBorders>
              <w:bottom w:val="nil"/>
            </w:tcBorders>
            <w:vAlign w:val="bottom"/>
          </w:tcPr>
          <w:p w14:paraId="6EE4DA66" w14:textId="52F68916" w:rsidR="00043957" w:rsidRPr="00646DB8" w:rsidRDefault="00043957" w:rsidP="001908BB">
            <w:pPr>
              <w:pStyle w:val="DateandNumber"/>
            </w:pPr>
            <w:r w:rsidRPr="00646DB8">
              <w:t xml:space="preserve">Date: </w:t>
            </w:r>
            <w:r w:rsidR="0031273D" w:rsidRPr="00646DB8">
              <w:t xml:space="preserve"> </w:t>
            </w:r>
            <w:r w:rsidR="00F61CE2" w:rsidRPr="00646DB8">
              <w:rPr>
                <w:sz w:val="20"/>
                <w:szCs w:val="20"/>
              </w:rPr>
              <w:t>June 30,</w:t>
            </w:r>
            <w:r w:rsidR="0034486D" w:rsidRPr="00646DB8">
              <w:rPr>
                <w:sz w:val="20"/>
                <w:szCs w:val="20"/>
              </w:rPr>
              <w:t xml:space="preserve"> 201</w:t>
            </w:r>
            <w:r w:rsidR="00D26465" w:rsidRPr="00646DB8">
              <w:rPr>
                <w:sz w:val="20"/>
                <w:szCs w:val="20"/>
              </w:rPr>
              <w:t>3</w:t>
            </w:r>
          </w:p>
        </w:tc>
      </w:tr>
      <w:tr w:rsidR="00043957" w:rsidRPr="00646DB8" w14:paraId="0703BBD6" w14:textId="77777777">
        <w:trPr>
          <w:trHeight w:val="513"/>
          <w:jc w:val="center"/>
        </w:trPr>
        <w:tc>
          <w:tcPr>
            <w:tcW w:w="6030" w:type="dxa"/>
            <w:tcBorders>
              <w:top w:val="nil"/>
              <w:bottom w:val="nil"/>
            </w:tcBorders>
            <w:tcMar>
              <w:top w:w="0" w:type="dxa"/>
              <w:bottom w:w="0" w:type="dxa"/>
            </w:tcMar>
          </w:tcPr>
          <w:p w14:paraId="35D1C5FF" w14:textId="4BA58647" w:rsidR="00043957" w:rsidRPr="00646DB8" w:rsidRDefault="008671C4">
            <w:r w:rsidRPr="00646DB8">
              <w:t>P.O. Box 910723</w:t>
            </w:r>
          </w:p>
          <w:p w14:paraId="7F3235FD" w14:textId="54B812D8" w:rsidR="008671C4" w:rsidRPr="00646DB8" w:rsidRDefault="008671C4">
            <w:r w:rsidRPr="00646DB8">
              <w:t xml:space="preserve">San Diego, CA. </w:t>
            </w:r>
            <w:r w:rsidR="00835BC7" w:rsidRPr="00646DB8">
              <w:t xml:space="preserve"> 92191</w:t>
            </w:r>
          </w:p>
        </w:tc>
        <w:tc>
          <w:tcPr>
            <w:tcW w:w="4050" w:type="dxa"/>
            <w:tcBorders>
              <w:top w:val="nil"/>
              <w:bottom w:val="nil"/>
            </w:tcBorders>
            <w:tcMar>
              <w:bottom w:w="0" w:type="dxa"/>
            </w:tcMar>
            <w:vAlign w:val="center"/>
          </w:tcPr>
          <w:p w14:paraId="444E32E8" w14:textId="77777777" w:rsidR="00043957" w:rsidRPr="00646DB8" w:rsidRDefault="00043957"/>
        </w:tc>
      </w:tr>
    </w:tbl>
    <w:p w14:paraId="3549B425" w14:textId="77777777" w:rsidR="00043957" w:rsidRPr="00646DB8" w:rsidRDefault="00043957"/>
    <w:tbl>
      <w:tblPr>
        <w:tblW w:w="10080" w:type="dxa"/>
        <w:jc w:val="center"/>
        <w:tblCellMar>
          <w:top w:w="58" w:type="dxa"/>
          <w:left w:w="115" w:type="dxa"/>
          <w:bottom w:w="58" w:type="dxa"/>
          <w:right w:w="115" w:type="dxa"/>
        </w:tblCellMar>
        <w:tblLook w:val="0000" w:firstRow="0" w:lastRow="0" w:firstColumn="0" w:lastColumn="0" w:noHBand="0" w:noVBand="0"/>
      </w:tblPr>
      <w:tblGrid>
        <w:gridCol w:w="450"/>
        <w:gridCol w:w="5569"/>
        <w:gridCol w:w="4061"/>
      </w:tblGrid>
      <w:tr w:rsidR="00043957" w:rsidRPr="00646DB8" w14:paraId="32A8C78C" w14:textId="77777777">
        <w:trPr>
          <w:trHeight w:val="1067"/>
          <w:jc w:val="center"/>
        </w:trPr>
        <w:tc>
          <w:tcPr>
            <w:tcW w:w="450" w:type="dxa"/>
          </w:tcPr>
          <w:p w14:paraId="6790BA25" w14:textId="77777777" w:rsidR="00043957" w:rsidRPr="00646DB8" w:rsidRDefault="00043957">
            <w:pPr>
              <w:pStyle w:val="Heading2"/>
            </w:pPr>
            <w:r w:rsidRPr="00646DB8">
              <w:t>To</w:t>
            </w:r>
          </w:p>
        </w:tc>
        <w:tc>
          <w:tcPr>
            <w:tcW w:w="5569" w:type="dxa"/>
          </w:tcPr>
          <w:p w14:paraId="3641FAF4" w14:textId="1D1765B2" w:rsidR="00043957" w:rsidRPr="00646DB8" w:rsidRDefault="00043957">
            <w:r w:rsidRPr="00646DB8">
              <w:t xml:space="preserve">Attn: </w:t>
            </w:r>
            <w:r w:rsidR="00815514" w:rsidRPr="00646DB8">
              <w:t>Abbey Leonard</w:t>
            </w:r>
          </w:p>
          <w:p w14:paraId="1C45307E" w14:textId="513A40CE" w:rsidR="00043957" w:rsidRPr="00646DB8" w:rsidRDefault="00815514">
            <w:r w:rsidRPr="00646DB8">
              <w:t xml:space="preserve">GCCCD </w:t>
            </w:r>
            <w:r w:rsidR="00646DB8" w:rsidRPr="00646DB8">
              <w:t>Auxiliary</w:t>
            </w:r>
          </w:p>
          <w:p w14:paraId="2562210D" w14:textId="51879F92" w:rsidR="00043957" w:rsidRPr="00646DB8" w:rsidRDefault="00815514">
            <w:r w:rsidRPr="00646DB8">
              <w:t>Grossmont College</w:t>
            </w:r>
          </w:p>
          <w:p w14:paraId="409AA9F1" w14:textId="4F8331E5" w:rsidR="00043957" w:rsidRPr="00646DB8" w:rsidRDefault="00815514">
            <w:r w:rsidRPr="00646DB8">
              <w:t>8800 Grossmont College Drive</w:t>
            </w:r>
          </w:p>
          <w:p w14:paraId="08766190" w14:textId="0FA12BA8" w:rsidR="00043957" w:rsidRPr="00646DB8" w:rsidRDefault="00815514">
            <w:r w:rsidRPr="00646DB8">
              <w:t>El Cajon, CA., 92</w:t>
            </w:r>
            <w:r w:rsidR="001D79E7">
              <w:t>020</w:t>
            </w:r>
          </w:p>
          <w:p w14:paraId="40899114" w14:textId="77777777" w:rsidR="00043957" w:rsidRPr="00646DB8" w:rsidRDefault="00043957"/>
        </w:tc>
        <w:tc>
          <w:tcPr>
            <w:tcW w:w="4061" w:type="dxa"/>
          </w:tcPr>
          <w:p w14:paraId="788F75D8" w14:textId="77777777" w:rsidR="00043957" w:rsidRPr="00646DB8" w:rsidRDefault="00043957"/>
        </w:tc>
      </w:tr>
    </w:tbl>
    <w:p w14:paraId="0FFC04E1" w14:textId="77777777" w:rsidR="00043957" w:rsidRPr="00646DB8" w:rsidRDefault="00043957"/>
    <w:tbl>
      <w:tblPr>
        <w:tblW w:w="2585" w:type="dxa"/>
        <w:tblInd w:w="4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2585"/>
      </w:tblGrid>
      <w:tr w:rsidR="00043957" w:rsidRPr="00646DB8" w14:paraId="7545828E" w14:textId="77777777">
        <w:trPr>
          <w:cantSplit/>
          <w:trHeight w:val="288"/>
        </w:trPr>
        <w:tc>
          <w:tcPr>
            <w:tcW w:w="2585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5253D5FF" w14:textId="77777777" w:rsidR="00043957" w:rsidRPr="00646DB8" w:rsidRDefault="00043957">
            <w:pPr>
              <w:pStyle w:val="ColumnHeadings"/>
            </w:pPr>
            <w:r w:rsidRPr="00646DB8">
              <w:t>payment terms</w:t>
            </w:r>
          </w:p>
        </w:tc>
      </w:tr>
      <w:tr w:rsidR="00043957" w:rsidRPr="00646DB8" w14:paraId="70DE06E2" w14:textId="77777777">
        <w:trPr>
          <w:cantSplit/>
          <w:trHeight w:val="288"/>
        </w:trPr>
        <w:tc>
          <w:tcPr>
            <w:tcW w:w="2585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vAlign w:val="center"/>
          </w:tcPr>
          <w:p w14:paraId="06AE8982" w14:textId="77777777" w:rsidR="00043957" w:rsidRPr="00646DB8" w:rsidRDefault="00043957">
            <w:pPr>
              <w:pStyle w:val="Centered"/>
            </w:pPr>
            <w:r w:rsidRPr="00646DB8">
              <w:t>Due on receipt</w:t>
            </w:r>
          </w:p>
        </w:tc>
      </w:tr>
    </w:tbl>
    <w:p w14:paraId="10BAF0F5" w14:textId="77777777" w:rsidR="00043957" w:rsidRPr="00646DB8" w:rsidRDefault="00043957"/>
    <w:tbl>
      <w:tblPr>
        <w:tblW w:w="1008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43" w:type="dxa"/>
          <w:left w:w="115" w:type="dxa"/>
          <w:bottom w:w="43" w:type="dxa"/>
          <w:right w:w="115" w:type="dxa"/>
        </w:tblCellMar>
        <w:tblLook w:val="0000" w:firstRow="0" w:lastRow="0" w:firstColumn="0" w:lastColumn="0" w:noHBand="0" w:noVBand="0"/>
      </w:tblPr>
      <w:tblGrid>
        <w:gridCol w:w="360"/>
        <w:gridCol w:w="6480"/>
        <w:gridCol w:w="1620"/>
        <w:gridCol w:w="1620"/>
      </w:tblGrid>
      <w:tr w:rsidR="00043957" w:rsidRPr="00646DB8" w14:paraId="4079E30C" w14:textId="77777777">
        <w:trPr>
          <w:cantSplit/>
          <w:trHeight w:val="288"/>
          <w:jc w:val="center"/>
        </w:trPr>
        <w:tc>
          <w:tcPr>
            <w:tcW w:w="8460" w:type="dxa"/>
            <w:gridSpan w:val="3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6EBAAD5C" w14:textId="77777777" w:rsidR="00043957" w:rsidRPr="00646DB8" w:rsidRDefault="00043957">
            <w:pPr>
              <w:pStyle w:val="ColumnHeadings"/>
            </w:pPr>
            <w:r w:rsidRPr="00646DB8">
              <w:t>description</w:t>
            </w:r>
          </w:p>
        </w:tc>
        <w:tc>
          <w:tcPr>
            <w:tcW w:w="1620" w:type="dxa"/>
            <w:tcBorders>
              <w:top w:val="single" w:sz="12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shd w:val="clear" w:color="auto" w:fill="E4EAF4"/>
            <w:vAlign w:val="center"/>
          </w:tcPr>
          <w:p w14:paraId="0A9991C5" w14:textId="77777777" w:rsidR="00043957" w:rsidRPr="00646DB8" w:rsidRDefault="00043957">
            <w:pPr>
              <w:pStyle w:val="ColumnHeadings"/>
            </w:pPr>
            <w:r w:rsidRPr="00646DB8">
              <w:t>line total</w:t>
            </w:r>
          </w:p>
        </w:tc>
      </w:tr>
      <w:tr w:rsidR="00043957" w:rsidRPr="00646DB8" w14:paraId="1525E3EC" w14:textId="77777777">
        <w:trPr>
          <w:cantSplit/>
          <w:trHeight w:val="288"/>
          <w:jc w:val="center"/>
        </w:trPr>
        <w:tc>
          <w:tcPr>
            <w:tcW w:w="360" w:type="dxa"/>
            <w:tcBorders>
              <w:top w:val="single" w:sz="4" w:space="0" w:color="3B5E91"/>
              <w:left w:val="single" w:sz="4" w:space="0" w:color="3B5E91"/>
              <w:right w:val="single" w:sz="4" w:space="0" w:color="3B5E91"/>
            </w:tcBorders>
            <w:vAlign w:val="center"/>
          </w:tcPr>
          <w:p w14:paraId="1F080AD8" w14:textId="77777777" w:rsidR="00043957" w:rsidRPr="00646DB8" w:rsidRDefault="00043957">
            <w:pPr>
              <w:pStyle w:val="Amount"/>
              <w:numPr>
                <w:ilvl w:val="0"/>
                <w:numId w:val="3"/>
              </w:numPr>
              <w:jc w:val="left"/>
              <w:rPr>
                <w:rFonts w:ascii="Arial" w:hAnsi="Arial" w:cs="Arial"/>
              </w:rPr>
            </w:pPr>
          </w:p>
        </w:tc>
        <w:tc>
          <w:tcPr>
            <w:tcW w:w="8100" w:type="dxa"/>
            <w:gridSpan w:val="2"/>
            <w:tcBorders>
              <w:top w:val="single" w:sz="4" w:space="0" w:color="3B5E91"/>
              <w:left w:val="single" w:sz="4" w:space="0" w:color="3B5E91"/>
              <w:right w:val="single" w:sz="4" w:space="0" w:color="3B5E91"/>
            </w:tcBorders>
            <w:vAlign w:val="center"/>
          </w:tcPr>
          <w:p w14:paraId="53D27F01" w14:textId="3C9BE140" w:rsidR="00043957" w:rsidRPr="00646DB8" w:rsidRDefault="008671C4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646DB8">
              <w:rPr>
                <w:rFonts w:ascii="Arial" w:hAnsi="Arial" w:cs="Arial"/>
                <w:sz w:val="20"/>
              </w:rPr>
              <w:t>The following work was completed from July 1, 2012 – June 30, 2013</w:t>
            </w:r>
            <w:r w:rsidR="00A425DD" w:rsidRPr="00646DB8">
              <w:rPr>
                <w:rFonts w:ascii="Arial" w:hAnsi="Arial" w:cs="Arial"/>
                <w:sz w:val="20"/>
              </w:rPr>
              <w:t>:</w:t>
            </w:r>
          </w:p>
          <w:p w14:paraId="57B65DF7" w14:textId="77777777" w:rsidR="00A425DD" w:rsidRPr="00646DB8" w:rsidRDefault="00A425DD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  <w:p w14:paraId="472DDD7A" w14:textId="45B39232" w:rsidR="00A425DD" w:rsidRDefault="00A425DD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646DB8">
              <w:rPr>
                <w:rFonts w:ascii="Arial" w:hAnsi="Arial" w:cs="Arial"/>
                <w:sz w:val="20"/>
              </w:rPr>
              <w:t xml:space="preserve">          Monthly site upgrades and management of caaje.org and publicsafetyinfo.org</w:t>
            </w:r>
          </w:p>
          <w:p w14:paraId="06A8DA45" w14:textId="77777777" w:rsidR="001D79E7" w:rsidRDefault="001D79E7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  <w:p w14:paraId="16CA3DAB" w14:textId="77777777" w:rsidR="001D79E7" w:rsidRDefault="001D79E7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Ensured continued website functionality (24/7) and screened for viruses and </w:t>
            </w:r>
          </w:p>
          <w:p w14:paraId="67AC903A" w14:textId="4B02D428" w:rsidR="001D79E7" w:rsidRDefault="001D79E7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0C2403">
              <w:rPr>
                <w:rFonts w:ascii="Arial" w:hAnsi="Arial" w:cs="Arial"/>
                <w:sz w:val="20"/>
              </w:rPr>
              <w:t>o</w:t>
            </w:r>
            <w:r>
              <w:rPr>
                <w:rFonts w:ascii="Arial" w:hAnsi="Arial" w:cs="Arial"/>
                <w:sz w:val="20"/>
              </w:rPr>
              <w:t>ther malware</w:t>
            </w:r>
            <w:r w:rsidR="000C2403">
              <w:rPr>
                <w:rFonts w:ascii="Arial" w:hAnsi="Arial" w:cs="Arial"/>
                <w:sz w:val="20"/>
              </w:rPr>
              <w:t>, which could take either websites offline.</w:t>
            </w:r>
            <w:r>
              <w:rPr>
                <w:rFonts w:ascii="Arial" w:hAnsi="Arial" w:cs="Arial"/>
                <w:sz w:val="20"/>
              </w:rPr>
              <w:t xml:space="preserve"> </w:t>
            </w:r>
          </w:p>
          <w:p w14:paraId="6C1B90E2" w14:textId="77777777" w:rsidR="0058560D" w:rsidRDefault="0058560D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</w:p>
          <w:p w14:paraId="789212A7" w14:textId="0B839C48" w:rsidR="0058560D" w:rsidRPr="00646DB8" w:rsidRDefault="0058560D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Annual website hosting of caaje.org and publicsafetyinfo.org</w:t>
            </w:r>
          </w:p>
          <w:p w14:paraId="1880096B" w14:textId="77777777" w:rsidR="00A425DD" w:rsidRPr="00646DB8" w:rsidRDefault="00A425DD" w:rsidP="0034486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  <w:p w14:paraId="780FE64C" w14:textId="14FC6F32" w:rsidR="00A425DD" w:rsidRPr="00646DB8" w:rsidRDefault="00A425DD" w:rsidP="00A425D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646DB8">
              <w:rPr>
                <w:rFonts w:ascii="Arial" w:hAnsi="Arial" w:cs="Arial"/>
                <w:sz w:val="20"/>
              </w:rPr>
              <w:t xml:space="preserve">          Foundation upgrade to Joomla 3.0 for caaje.org and publicsafetyinfo.org</w:t>
            </w:r>
          </w:p>
          <w:p w14:paraId="33427B46" w14:textId="77777777" w:rsidR="00A425DD" w:rsidRPr="00646DB8" w:rsidRDefault="00A425DD" w:rsidP="00A425D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  <w:p w14:paraId="4E6A8941" w14:textId="373C1142" w:rsidR="00A425DD" w:rsidRPr="00646DB8" w:rsidRDefault="00A425DD" w:rsidP="00A425DD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646DB8">
              <w:rPr>
                <w:rFonts w:ascii="Arial" w:hAnsi="Arial" w:cs="Arial"/>
                <w:sz w:val="20"/>
              </w:rPr>
              <w:t xml:space="preserve">          Application completion and submission to IRS for tax-exempt status to </w:t>
            </w:r>
          </w:p>
          <w:p w14:paraId="17769215" w14:textId="77777777" w:rsidR="00DD1CC3" w:rsidRDefault="00A425DD" w:rsidP="0060242E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 w:rsidRPr="00646DB8">
              <w:rPr>
                <w:rFonts w:ascii="Arial" w:hAnsi="Arial" w:cs="Arial"/>
                <w:sz w:val="20"/>
              </w:rPr>
              <w:t xml:space="preserve">          </w:t>
            </w:r>
            <w:r w:rsidR="009C05A5">
              <w:rPr>
                <w:rFonts w:ascii="Arial" w:hAnsi="Arial" w:cs="Arial"/>
                <w:sz w:val="20"/>
              </w:rPr>
              <w:t>allow</w:t>
            </w:r>
            <w:r w:rsidR="0060242E" w:rsidRPr="00646DB8">
              <w:rPr>
                <w:rFonts w:ascii="Arial" w:hAnsi="Arial" w:cs="Arial"/>
                <w:sz w:val="20"/>
              </w:rPr>
              <w:t xml:space="preserve"> </w:t>
            </w:r>
            <w:r w:rsidR="009C05A5">
              <w:rPr>
                <w:rFonts w:ascii="Arial" w:hAnsi="Arial" w:cs="Arial"/>
                <w:sz w:val="20"/>
              </w:rPr>
              <w:t xml:space="preserve">for </w:t>
            </w:r>
            <w:r w:rsidR="00DD1CC3">
              <w:rPr>
                <w:rFonts w:ascii="Arial" w:hAnsi="Arial" w:cs="Arial"/>
                <w:sz w:val="20"/>
              </w:rPr>
              <w:t xml:space="preserve">future </w:t>
            </w:r>
            <w:r w:rsidR="009C05A5">
              <w:rPr>
                <w:rFonts w:ascii="Arial" w:hAnsi="Arial" w:cs="Arial"/>
                <w:sz w:val="20"/>
              </w:rPr>
              <w:t>collection of</w:t>
            </w:r>
            <w:r w:rsidR="0060242E" w:rsidRPr="00646DB8">
              <w:rPr>
                <w:rFonts w:ascii="Arial" w:hAnsi="Arial" w:cs="Arial"/>
                <w:sz w:val="20"/>
              </w:rPr>
              <w:t xml:space="preserve"> conference registration</w:t>
            </w:r>
            <w:r w:rsidR="00EC5680">
              <w:rPr>
                <w:rFonts w:ascii="Arial" w:hAnsi="Arial" w:cs="Arial"/>
                <w:sz w:val="20"/>
              </w:rPr>
              <w:t xml:space="preserve"> fees</w:t>
            </w:r>
            <w:r w:rsidR="0060242E" w:rsidRPr="00646DB8">
              <w:rPr>
                <w:rFonts w:ascii="Arial" w:hAnsi="Arial" w:cs="Arial"/>
                <w:sz w:val="20"/>
              </w:rPr>
              <w:t xml:space="preserve"> </w:t>
            </w:r>
            <w:r w:rsidRPr="00646DB8">
              <w:rPr>
                <w:rFonts w:ascii="Arial" w:hAnsi="Arial" w:cs="Arial"/>
                <w:sz w:val="20"/>
              </w:rPr>
              <w:t xml:space="preserve">electronically via </w:t>
            </w:r>
          </w:p>
          <w:p w14:paraId="3610FE2C" w14:textId="17C7EB7A" w:rsidR="00A425DD" w:rsidRDefault="00DD1CC3" w:rsidP="0060242E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 xml:space="preserve">          </w:t>
            </w:r>
            <w:r w:rsidR="00A425DD" w:rsidRPr="00646DB8">
              <w:rPr>
                <w:rFonts w:ascii="Arial" w:hAnsi="Arial" w:cs="Arial"/>
                <w:sz w:val="20"/>
              </w:rPr>
              <w:t>caaje.org website.</w:t>
            </w:r>
          </w:p>
          <w:p w14:paraId="1294BEE3" w14:textId="36EBF8B9" w:rsidR="00EC5680" w:rsidRPr="00646DB8" w:rsidRDefault="00EC5680" w:rsidP="0060242E">
            <w:pPr>
              <w:pStyle w:val="Amount"/>
              <w:jc w:val="left"/>
              <w:rPr>
                <w:rFonts w:ascii="Arial" w:hAnsi="Arial" w:cs="Arial"/>
                <w:sz w:val="20"/>
              </w:rPr>
            </w:pP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nil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14:paraId="6F6BC9B4" w14:textId="38E1079B" w:rsidR="00043957" w:rsidRPr="00646DB8" w:rsidRDefault="00C515C5" w:rsidP="00C03415">
            <w:pPr>
              <w:pStyle w:val="Amount"/>
              <w:jc w:val="center"/>
              <w:rPr>
                <w:rFonts w:ascii="Arial" w:hAnsi="Arial" w:cs="Arial"/>
                <w:sz w:val="20"/>
              </w:rPr>
            </w:pPr>
            <w:r w:rsidRPr="00646DB8">
              <w:rPr>
                <w:rFonts w:ascii="Arial" w:hAnsi="Arial" w:cs="Arial"/>
                <w:sz w:val="22"/>
                <w:szCs w:val="22"/>
              </w:rPr>
              <w:t>$</w:t>
            </w:r>
            <w:r w:rsidR="008671C4" w:rsidRPr="00646DB8">
              <w:rPr>
                <w:rFonts w:ascii="Arial" w:hAnsi="Arial" w:cs="Arial"/>
                <w:sz w:val="22"/>
                <w:szCs w:val="22"/>
              </w:rPr>
              <w:t>1</w:t>
            </w:r>
            <w:r w:rsidR="006B4F93" w:rsidRPr="00646DB8">
              <w:rPr>
                <w:rFonts w:ascii="Arial" w:hAnsi="Arial" w:cs="Arial"/>
                <w:sz w:val="24"/>
                <w:szCs w:val="24"/>
              </w:rPr>
              <w:t>0000.00</w:t>
            </w:r>
          </w:p>
        </w:tc>
      </w:tr>
      <w:tr w:rsidR="00043957" w:rsidRPr="00646DB8" w14:paraId="586921A1" w14:textId="77777777">
        <w:trPr>
          <w:cantSplit/>
          <w:trHeight w:val="288"/>
          <w:jc w:val="center"/>
        </w:trPr>
        <w:tc>
          <w:tcPr>
            <w:tcW w:w="68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69A58D01" w14:textId="6225E95E" w:rsidR="00043957" w:rsidRPr="00646DB8" w:rsidRDefault="00043957"/>
        </w:tc>
        <w:tc>
          <w:tcPr>
            <w:tcW w:w="1620" w:type="dxa"/>
            <w:tcBorders>
              <w:top w:val="nil"/>
              <w:left w:val="nil"/>
              <w:bottom w:val="nil"/>
              <w:right w:val="single" w:sz="4" w:space="0" w:color="3B5E91"/>
            </w:tcBorders>
            <w:vAlign w:val="center"/>
          </w:tcPr>
          <w:p w14:paraId="0F1F4904" w14:textId="77777777" w:rsidR="00043957" w:rsidRPr="00646DB8" w:rsidRDefault="00043957">
            <w:pPr>
              <w:pStyle w:val="Labels"/>
              <w:rPr>
                <w:sz w:val="20"/>
                <w:szCs w:val="20"/>
              </w:rPr>
            </w:pPr>
            <w:r w:rsidRPr="00646DB8">
              <w:rPr>
                <w:sz w:val="20"/>
                <w:szCs w:val="20"/>
              </w:rPr>
              <w:t>Total</w:t>
            </w:r>
          </w:p>
        </w:tc>
        <w:tc>
          <w:tcPr>
            <w:tcW w:w="1620" w:type="dxa"/>
            <w:tcBorders>
              <w:top w:val="single" w:sz="4" w:space="0" w:color="3B5E91"/>
              <w:left w:val="single" w:sz="4" w:space="0" w:color="3B5E91"/>
              <w:bottom w:val="single" w:sz="4" w:space="0" w:color="3B5E91"/>
              <w:right w:val="single" w:sz="4" w:space="0" w:color="3B5E91"/>
            </w:tcBorders>
            <w:tcMar>
              <w:left w:w="216" w:type="dxa"/>
              <w:right w:w="216" w:type="dxa"/>
            </w:tcMar>
            <w:vAlign w:val="center"/>
          </w:tcPr>
          <w:p w14:paraId="3E40D646" w14:textId="2BED9FAC" w:rsidR="00043957" w:rsidRPr="00646DB8" w:rsidRDefault="00C515C5" w:rsidP="006B4F93">
            <w:pPr>
              <w:pStyle w:val="Amount"/>
              <w:rPr>
                <w:b/>
                <w:sz w:val="20"/>
              </w:rPr>
            </w:pPr>
            <w:r w:rsidRPr="00646DB8">
              <w:rPr>
                <w:rFonts w:ascii="Arial" w:hAnsi="Arial" w:cs="Arial"/>
                <w:sz w:val="22"/>
                <w:szCs w:val="22"/>
              </w:rPr>
              <w:t>$</w:t>
            </w:r>
            <w:r w:rsidR="008671C4" w:rsidRPr="00646DB8">
              <w:rPr>
                <w:rFonts w:ascii="Arial" w:hAnsi="Arial" w:cs="Arial"/>
                <w:sz w:val="22"/>
                <w:szCs w:val="22"/>
              </w:rPr>
              <w:t>1</w:t>
            </w:r>
            <w:r w:rsidR="006B4F93" w:rsidRPr="00646DB8">
              <w:rPr>
                <w:rFonts w:ascii="Arial" w:hAnsi="Arial" w:cs="Arial"/>
                <w:sz w:val="24"/>
                <w:szCs w:val="24"/>
              </w:rPr>
              <w:t>0000.00</w:t>
            </w:r>
          </w:p>
        </w:tc>
      </w:tr>
    </w:tbl>
    <w:p w14:paraId="543C1466" w14:textId="77777777" w:rsidR="00043957" w:rsidRPr="00646DB8" w:rsidRDefault="00043957"/>
    <w:p w14:paraId="1FE77103" w14:textId="4E816A4E" w:rsidR="00043957" w:rsidRPr="00646DB8" w:rsidRDefault="00043957">
      <w:pPr>
        <w:pStyle w:val="lowercenteredtext"/>
      </w:pPr>
      <w:r w:rsidRPr="00646DB8">
        <w:t xml:space="preserve">Make all checks payable to </w:t>
      </w:r>
      <w:r w:rsidR="008671C4" w:rsidRPr="00646DB8">
        <w:rPr>
          <w:i/>
          <w:iCs/>
        </w:rPr>
        <w:t>California Association of Administration of Justice Educators</w:t>
      </w:r>
    </w:p>
    <w:p w14:paraId="0CE73F68" w14:textId="025BBB22" w:rsidR="00043957" w:rsidRPr="00646DB8" w:rsidRDefault="00A6022B">
      <w:pPr>
        <w:pStyle w:val="Thankyou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1043CD98" wp14:editId="12DB4E69">
                <wp:simplePos x="0" y="0"/>
                <wp:positionH relativeFrom="margin">
                  <wp:align>center</wp:align>
                </wp:positionH>
                <wp:positionV relativeFrom="paragraph">
                  <wp:posOffset>-257175</wp:posOffset>
                </wp:positionV>
                <wp:extent cx="6401435" cy="555625"/>
                <wp:effectExtent l="0" t="0" r="0" b="6350"/>
                <wp:wrapNone/>
                <wp:docPr id="1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401435" cy="555625"/>
                          <a:chOff x="1066" y="14085"/>
                          <a:chExt cx="10081" cy="875"/>
                        </a:xfrm>
                      </wpg:grpSpPr>
                      <wps:wsp>
                        <wps:cNvPr id="2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1066" y="14085"/>
                            <a:ext cx="10081" cy="875"/>
                          </a:xfrm>
                          <a:prstGeom prst="rect">
                            <a:avLst/>
                          </a:prstGeom>
                          <a:gradFill rotWithShape="1">
                            <a:gsLst>
                              <a:gs pos="0">
                                <a:srgbClr val="C6D4E8">
                                  <a:gamma/>
                                  <a:tint val="0"/>
                                  <a:invGamma/>
                                </a:srgbClr>
                              </a:gs>
                              <a:gs pos="100000">
                                <a:srgbClr val="C6D4E8"/>
                              </a:gs>
                            </a:gsLst>
                            <a:lin ang="5400000" scaled="1"/>
                          </a:gra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" name="Line 19"/>
                        <wps:cNvCnPr/>
                        <wps:spPr bwMode="auto">
                          <a:xfrm>
                            <a:off x="1080" y="14936"/>
                            <a:ext cx="10051" cy="7"/>
                          </a:xfrm>
                          <a:prstGeom prst="line">
                            <a:avLst/>
                          </a:prstGeom>
                          <a:noFill/>
                          <a:ln w="6350">
                            <a:solidFill>
                              <a:srgbClr val="3B5E91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7" o:spid="_x0000_s1026" style="position:absolute;margin-left:0;margin-top:-20.2pt;width:504.05pt;height:43.75pt;z-index:-251658240;mso-position-horizontal:center;mso-position-horizontal-relative:margin" coordorigin="1066,14085" coordsize="10081,87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r8ObNMDAACGCQAADgAAAGRycy9lMm9Eb2MueG1svFZdb6w2EH2v1P9g8b4Bdg0LKOQq2Y+oUtob&#10;9bbqsxcMWAWb2t4luVX/+x3bsCHbm36kUvfBazP2eObMmQPXH566Fp2oVEzw3AuvAg9RXoiS8Tr3&#10;fv5pv0g8pDThJWkFp7n3TJX34ebbb66HPqNL0Yi2pBKBE66yoc+9Rus+831VNLQj6kr0lIOxErIj&#10;Gpay9ktJBvDetf4yCGJ/ELLspSioUvB064zejfVfVbTQH6tKUY3a3IPYtB2lHQ9m9G+uSVZL0jes&#10;GMMg74iiI4zDpWdXW6IJOkr2J1cdK6RQotJXheh8UVWsoDYHyCYMLrK5l+LY21zqbKj7M0wA7QVO&#10;73Zb/HB6lIiVUDsPcdJBieytKFwbbIa+zmDLvew/9Y/SJQjTB1H8qsDsX9rNunab0WH4XpTgjxy1&#10;sNg8VbIzLiBr9GRL8HwuAX3SqICHMQ5CvIo8VIAtiqJ4GbkaFQ0U0hwLgzj2EFhDHCRn4248HwZB&#10;ApmY08naWn2SuYttsGNwJjMgnHrBVP03TD81pKe2VMoANmK6nDD9EYhIeN1SFCYOV7ttAlU5RBEX&#10;mwa20VspxdBQUkJUodkPsc8OmIWCevwtxF/DakL6L5AiWS+VvqeiQ2aSexLCtyUkpwelTTwvW0bW&#10;l3vWtkgK/QvTjUXDhG6NCs64CeoFZBTYx0rWh00r0YlAa27iLd4lbjvpOgJXkEwzrp157FPGT/ej&#10;FQIYHdhgajW/AFKD35u3uPjNEfBST9G1jCPAHliH3XGkCtJS2xnjCUlsluaqlpuRC5O1s7ongO6Y&#10;rcHZKsDvabjEwd0yXezjZL3AFY4W6TpIFkGY3qVxgFO83f9hog1x1rCypPyBcTqpUYj/GTNHXXQ6&#10;YvUIDbmXRtBAJlQlWnaO/hX2NluLsAF1vq1jGsS5ZR00k8PE1sUQc8dLO9eEtW7uvw7fggsYTP8W&#10;FUtjw1zXfwdRPgOLgTRWDeA1ApNGyM8eGkCSc0/9diSSeqj9jgNv0hBjo+F2gaP1EhZybjnMLYQX&#10;4Cr3tAdlNdONdrp/7CWrG7jJ0ZOLWxCoillam85yUUHco0T8T1qxmrTCFj9MZzKx4Y8S0P4XbZ8A&#10;NFYi01VsHJFs1vbRKJBW4aHmky5fND00hFE0kr3R9Gfym24wXItX0dh0cxK94trqLtqlTtEuuAav&#10;upFSb9Fr7LmvdliQ7pJdghd4Ge8WOCjLxe1+gxfxPlxH29V2s9mGrzvMqpX77ADevrfDDDpnGGYN&#10;YLxPxJ/+324AqM8L12BmX/b22PhhYr4m5mu7/+Xz6eYLAAAA//8DAFBLAwQUAAYACAAAACEAuQGd&#10;Vt8AAAAIAQAADwAAAGRycy9kb3ducmV2LnhtbEyPQUvDQBSE74L/YXmCt3Y3GrXEvJRS1FMR2gri&#10;7TX7moRmd0N2m6T/3u1Jj8MMM9/ky8m0YuDeN84iJHMFgm3pdGMrhK/9+2wBwgeymlpnGeHCHpbF&#10;7U1OmXaj3fKwC5WIJdZnhFCH0GVS+rJmQ37uOrbRO7reUIiyr6TuaYzlppUPSj1LQ42NCzV1vK65&#10;PO3OBuFjpHH1mLwNm9NxffnZP31+bxJGvL+bVq8gAk/hLwxX/IgORWQ6uLPVXrQI8UhAmKUqBXG1&#10;lVokIA4I6UsCssjl/wPFLwAAAP//AwBQSwECLQAUAAYACAAAACEA5JnDwPsAAADhAQAAEwAAAAAA&#10;AAAAAAAAAAAAAAAAW0NvbnRlbnRfVHlwZXNdLnhtbFBLAQItABQABgAIAAAAIQAjsmrh1wAAAJQB&#10;AAALAAAAAAAAAAAAAAAAACwBAABfcmVscy8ucmVsc1BLAQItABQABgAIAAAAIQAavw5s0wMAAIYJ&#10;AAAOAAAAAAAAAAAAAAAAACwCAABkcnMvZTJvRG9jLnhtbFBLAQItABQABgAIAAAAIQC5AZ1W3wAA&#10;AAgBAAAPAAAAAAAAAAAAAAAAACsGAABkcnMvZG93bnJldi54bWxQSwUGAAAAAAQABADzAAAANwcA&#10;AAAA&#10;">
                <v:rect id="Rectangle 18" o:spid="_x0000_s1027" style="position:absolute;left:1066;top:14085;width:10081;height:875;visibility:visible;mso-wrap-style:square;v-text-anchor:top" o:gfxdata="UEsDBBQABgAIAAAAIQAyPL0++wAAAOIBAAATAAAAW0NvbnRlbnRfVHlwZXNdLnhtbJSRQU7DMBBF&#10;90jcwfIWJQ4sEEJNuiCwBATlACN7klgkY8tjQnt7Jm3ZIFTE0p55/z/Zq/V2GtWMiX2gWl+WlVZI&#10;NjhPfa3fNg/FjVacgRyMgbDWO2S9bs7PVptdRFZCE9d6yDneGsN2wAm4DBFJJl1IE2Q5pt5EsO/Q&#10;o7mqqmtjA2WkXOQlQzerFjv4GLO638r1wURwre4Oe0tVrSHG0VvIImqWqfmVSzjyCXAm98OuOJqV&#10;Qu7DefCRL44NT/I0yTtUz5DyI0ziYVxiwwNElJ3ytOdSN3ERus5bLNvErwv3V7gLn5Rw/m92K9gL&#10;zt/pZv9DzRcAAAD//wMAUEsDBBQABgAIAAAAIQCqi10N0wAAAI8BAAALAAAAX3JlbHMvLnJlbHOk&#10;kLFqAzEMhvdA38Fo7/mSoZQQX7ZC1pBCV2Hr7kzOlrHMNXn7uJRCL2TLoEG/0PcJ7faXMKmZsniO&#10;BtZNC4qiZefjYODz9PH6DkoKRocTRzJwJYF997LaHWnCUpdk9ElUpUQxMJaStlqLHSmgNJwo1knP&#10;OWCpbR50QnvGgfSmbd90/s+AbsFUB2cgH9wa1OmaqvmOHbzNLNyXxnLQ3PfePqJqGTHRV5gqBvNA&#10;xYDL8pvW05paoB+bN0+aHX/HI81L8U+Yaf7z6sUbuxsAAAD//wMAUEsDBBQABgAIAAAAIQAzLwWe&#10;QQAAADkAAAAQAAAAZHJzL3NoYXBleG1sLnhtbLKxr8jNUShLLSrOzM+zVTLUM1BSSM1Lzk/JzEu3&#10;VQoNcdO1UFIoLknMS0nMyc9LtVWqTC1Wsrfj5QIAAAD//wMAUEsDBBQABgAIAAAAIQBmzZaFwQAA&#10;ANoAAAAPAAAAZHJzL2Rvd25yZXYueG1sRI9Pi8IwFMTvC36H8IS9rakeFqlGKQtK8SL+OXh8NM+m&#10;bvNSkqj12xtB8DjMzG+Y+bK3rbiRD41jBeNRBoK4crrhWsHxsPqZgggRWWPrmBQ8KMByMfiaY67d&#10;nXd028daJAiHHBWYGLtcylAZshhGriNO3tl5izFJX0vt8Z7gtpWTLPuVFhtOCwY7+jNU/e+vVoEv&#10;Lna3uhTutFlPa3OisthmpVLfw76YgYjUx0/43S61ggm8rqQbIBdPAAAA//8DAFBLAQItABQABgAI&#10;AAAAIQAyPL0++wAAAOIBAAATAAAAAAAAAAAAAAAAAAAAAABbQ29udGVudF9UeXBlc10ueG1sUEsB&#10;Ai0AFAAGAAgAAAAhAKqLXQ3TAAAAjwEAAAsAAAAAAAAAAAAAAAAALAEAAF9yZWxzLy5yZWxzUEsB&#10;Ai0AFAAGAAgAAAAhADMvBZ5BAAAAOQAAABAAAAAAAAAAAAAAAAAAKAIAAGRycy9zaGFwZXhtbC54&#10;bWxQSwECLQAUAAYACAAAACEAZs2WhcEAAADaAAAADwAAAAAAAAAAAAAAAACXAgAAZHJzL2Rvd25y&#10;ZXYueG1sUEsFBgAAAAAEAAQA9QAAAIUDAAAAAA==&#10;" stroked="f">
                  <v:fill color2="#c6d4e8" rotate="t" focus="100%" type="gradient"/>
                </v:rect>
                <v:line id="Line 19" o:spid="_x0000_s1028" style="position:absolute;visibility:visible;mso-wrap-style:square" from="1080,14936" to="11131,14943" o:connectortype="straight" o:gfxdata="UEsDBBQABgAIAAAAIQAypgsz/gAAAOoBAAATAAAAW0NvbnRlbnRfVHlwZXNdLnhtbJSRTU7DMBCF&#10;90jcwfIWJQ4sEEJxuiCwBITKASx7klhNxpbHhPb2TJqyQaiI5fx8772x681+GsUMiXxALa/LSgpA&#10;G5zHXsv37VNxJwVlg86MAUHLA5DcNJcX9fYQgQTTSFoOOcd7pcgOMBkqQwTkSRfSZDKXqVfR2J3p&#10;Qd1U1a2yATNgLvKiIZu6hc58jFk87rm9JmFciod1b7HS0sQ4emsyB1XLVP3KJRjpDDij+5GuOCUr&#10;mTyK0+AjXZ0cXvhpkncgXk3Kz2biHMolWi5AsDkk3ivPZ10sJypC13kLZZuIr1rZv0xc+MQE83/1&#10;W8beYP5WV8efar4AAAD//wMAUEsDBBQABgAIAAAAIQCn9k3z1gAAAJcBAAALAAAAX3JlbHMvLnJl&#10;bHOkkD9rAzEMxfdCv4PR3vMlQyklvmyFrCGFrsbW/SFnyUjmmnz7uENpr2TroEF66Pceb7e/pNks&#10;KDoxOdg0LRikwHGiwcH76e3pBYwWT9HPTOjgigr77vFhd8TZl/qk45TVVAqpg7GU/GqthhGT14Yz&#10;UlV6luRLXWWw2YezH9Bu2/bZym8GdCumOUQHcogbMKdrrs5/2GkKwsp9aQIny30/hXtUG5gIQ2H5&#10;SHNFeRmwOIiiP0qN2NQBez/B9p8JIn/SEZe1+ddRcPn2tas6uxsAAAD//wMAUEsDBBQABgAIAAAA&#10;IQAzLwWeQQAAADkAAAAUAAAAZHJzL2Nvbm5lY3RvcnhtbC54bWyysa/IzVEoSy0qzszPs1Uy1DNQ&#10;UkjNS85PycxLt1UKDXHTtVBSKC5JzEtJzMnPS7VVqkwtVrK34+UCAAAA//8DAFBLAwQUAAYACAAA&#10;ACEAO+uQnsEAAADaAAAADwAAAGRycy9kb3ducmV2LnhtbESP3WoCMRSE7wu+QziCdzWrliKrUdRW&#10;6KV/D3DYHHdXk5Owievq05tCoZfDzHzDzJedNaKlJtSOFYyGGQjiwumaSwWn4/Z9CiJEZI3GMSl4&#10;UIDlovc2x1y7O++pPcRSJAiHHBVUMfpcylBUZDEMnSdO3tk1FmOSTSl1g/cEt0aOs+xTWqw5LVTo&#10;aVNRcT3crIIpnTeXZ+sft6/dx3O925vv2hulBv1uNQMRqYv/4b/2j1Ywgd8r6QbIxQsAAP//AwBQ&#10;SwECLQAUAAYACAAAACEAMqYLM/4AAADqAQAAEwAAAAAAAAAAAAAAAAAAAAAAW0NvbnRlbnRfVHlw&#10;ZXNdLnhtbFBLAQItABQABgAIAAAAIQCn9k3z1gAAAJcBAAALAAAAAAAAAAAAAAAAAC8BAABfcmVs&#10;cy8ucmVsc1BLAQItABQABgAIAAAAIQAzLwWeQQAAADkAAAAUAAAAAAAAAAAAAAAAAC4CAABkcnMv&#10;Y29ubmVjdG9yeG1sLnhtbFBLAQItABQABgAIAAAAIQA765CewQAAANoAAAAPAAAAAAAAAAAAAAAA&#10;AKECAABkcnMvZG93bnJldi54bWxQSwUGAAAAAAQABAD5AAAAjwMAAAAA&#10;" strokecolor="#3b5e91" strokeweight=".5pt"/>
                <w10:wrap anchorx="margin"/>
              </v:group>
            </w:pict>
          </mc:Fallback>
        </mc:AlternateContent>
      </w:r>
      <w:r w:rsidR="00043957" w:rsidRPr="00646DB8">
        <w:t>Thank you!</w:t>
      </w:r>
    </w:p>
    <w:p w14:paraId="1E783EEB" w14:textId="77777777" w:rsidR="00043957" w:rsidRPr="00646DB8" w:rsidRDefault="00043957">
      <w:pPr>
        <w:pStyle w:val="Thankyou"/>
      </w:pPr>
    </w:p>
    <w:p w14:paraId="06127173" w14:textId="77777777" w:rsidR="00043957" w:rsidRPr="00646DB8" w:rsidRDefault="00043957">
      <w:pPr>
        <w:pStyle w:val="Thankyou"/>
      </w:pPr>
    </w:p>
    <w:p w14:paraId="0C970579" w14:textId="77777777" w:rsidR="00043957" w:rsidRPr="00646DB8" w:rsidRDefault="00043957">
      <w:pPr>
        <w:pStyle w:val="Thankyou"/>
      </w:pPr>
    </w:p>
    <w:p w14:paraId="157079D0" w14:textId="77777777" w:rsidR="00BF56D2" w:rsidRPr="00646DB8" w:rsidRDefault="00BF56D2">
      <w:pPr>
        <w:pStyle w:val="Thankyou"/>
        <w:jc w:val="left"/>
      </w:pPr>
    </w:p>
    <w:p w14:paraId="16FDE127" w14:textId="21DF8B1C" w:rsidR="00BF56D2" w:rsidRPr="00646DB8" w:rsidRDefault="00BF56D2">
      <w:pPr>
        <w:pStyle w:val="Thankyou"/>
        <w:jc w:val="left"/>
      </w:pPr>
    </w:p>
    <w:sectPr w:rsidR="00BF56D2" w:rsidRPr="00646DB8" w:rsidSect="00FB7C49">
      <w:pgSz w:w="12240" w:h="15840" w:code="1"/>
      <w:pgMar w:top="720" w:right="720" w:bottom="864" w:left="720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FE8DDC4" w14:textId="77777777" w:rsidR="00FF2C2D" w:rsidRDefault="00FF2C2D">
      <w:r>
        <w:separator/>
      </w:r>
    </w:p>
  </w:endnote>
  <w:endnote w:type="continuationSeparator" w:id="0">
    <w:p w14:paraId="7F2674B3" w14:textId="77777777" w:rsidR="00FF2C2D" w:rsidRDefault="00FF2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4330348" w14:textId="77777777" w:rsidR="00FF2C2D" w:rsidRDefault="00FF2C2D">
      <w:r>
        <w:separator/>
      </w:r>
    </w:p>
  </w:footnote>
  <w:footnote w:type="continuationSeparator" w:id="0">
    <w:p w14:paraId="34C456E4" w14:textId="77777777" w:rsidR="00FF2C2D" w:rsidRDefault="00FF2C2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A2311D"/>
    <w:multiLevelType w:val="hybridMultilevel"/>
    <w:tmpl w:val="B64E4A0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638D670A"/>
    <w:multiLevelType w:val="hybridMultilevel"/>
    <w:tmpl w:val="6CB6F02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72B2751F"/>
    <w:multiLevelType w:val="hybridMultilevel"/>
    <w:tmpl w:val="DE88B224"/>
    <w:lvl w:ilvl="0" w:tplc="A8427020">
      <w:start w:val="1"/>
      <w:numFmt w:val="decimal"/>
      <w:lvlText w:val="%1."/>
      <w:lvlJc w:val="left"/>
      <w:pPr>
        <w:tabs>
          <w:tab w:val="num" w:pos="288"/>
        </w:tabs>
        <w:ind w:left="288" w:hanging="288"/>
      </w:pPr>
      <w:rPr>
        <w:rFonts w:ascii="Arial" w:hAnsi="Arial" w:hint="default"/>
        <w:sz w:val="16"/>
        <w:szCs w:val="16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attachedTemplate r:id="rId1"/>
  <w:defaultTabStop w:val="720"/>
  <w:noPunctuationKerning/>
  <w:characterSpacingControl w:val="doNotCompress"/>
  <w:hdrShapeDefaults>
    <o:shapedefaults v:ext="edit" spidmax="2050">
      <o:colormru v:ext="edit" colors="#3b5e91,#c6d4e8"/>
    </o:shapedefaults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6D2"/>
    <w:rsid w:val="00043957"/>
    <w:rsid w:val="000612C7"/>
    <w:rsid w:val="000C2403"/>
    <w:rsid w:val="000D012D"/>
    <w:rsid w:val="00160340"/>
    <w:rsid w:val="001747AE"/>
    <w:rsid w:val="001908BB"/>
    <w:rsid w:val="001D4EEC"/>
    <w:rsid w:val="001D79E7"/>
    <w:rsid w:val="001E24A3"/>
    <w:rsid w:val="001E6A89"/>
    <w:rsid w:val="002264D1"/>
    <w:rsid w:val="002B19A2"/>
    <w:rsid w:val="002B7A43"/>
    <w:rsid w:val="0031273D"/>
    <w:rsid w:val="00341915"/>
    <w:rsid w:val="0034486D"/>
    <w:rsid w:val="003A1AE3"/>
    <w:rsid w:val="003B3BE3"/>
    <w:rsid w:val="003F64DA"/>
    <w:rsid w:val="004566CC"/>
    <w:rsid w:val="00463D95"/>
    <w:rsid w:val="004C0BDB"/>
    <w:rsid w:val="004E3539"/>
    <w:rsid w:val="0058560D"/>
    <w:rsid w:val="0060242E"/>
    <w:rsid w:val="00635B91"/>
    <w:rsid w:val="00646DB8"/>
    <w:rsid w:val="006B4F93"/>
    <w:rsid w:val="006B69F2"/>
    <w:rsid w:val="00783E8A"/>
    <w:rsid w:val="00815514"/>
    <w:rsid w:val="00835BC7"/>
    <w:rsid w:val="008671C4"/>
    <w:rsid w:val="008950D3"/>
    <w:rsid w:val="009603DB"/>
    <w:rsid w:val="00974966"/>
    <w:rsid w:val="009C05A5"/>
    <w:rsid w:val="009E6E2A"/>
    <w:rsid w:val="009F643A"/>
    <w:rsid w:val="00A425DD"/>
    <w:rsid w:val="00A42E7E"/>
    <w:rsid w:val="00A45E65"/>
    <w:rsid w:val="00A6022B"/>
    <w:rsid w:val="00AB057F"/>
    <w:rsid w:val="00B12BB6"/>
    <w:rsid w:val="00B66870"/>
    <w:rsid w:val="00B714BA"/>
    <w:rsid w:val="00B7614B"/>
    <w:rsid w:val="00BE3FAC"/>
    <w:rsid w:val="00BF56D2"/>
    <w:rsid w:val="00C03415"/>
    <w:rsid w:val="00C309E9"/>
    <w:rsid w:val="00C515C5"/>
    <w:rsid w:val="00CE5542"/>
    <w:rsid w:val="00D26465"/>
    <w:rsid w:val="00DD1CC3"/>
    <w:rsid w:val="00E37BBF"/>
    <w:rsid w:val="00E8322C"/>
    <w:rsid w:val="00EC5680"/>
    <w:rsid w:val="00F61CE2"/>
    <w:rsid w:val="00F72AC8"/>
    <w:rsid w:val="00FA3A3C"/>
    <w:rsid w:val="00FB7C49"/>
    <w:rsid w:val="00FF2C2D"/>
    <w:rsid w:val="00FF66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>
      <o:colormru v:ext="edit" colors="#3b5e91,#c6d4e8"/>
    </o:shapedefaults>
    <o:shapelayout v:ext="edit">
      <o:idmap v:ext="edit" data="1"/>
    </o:shapelayout>
  </w:shapeDefaults>
  <w:decimalSymbol w:val="."/>
  <w:listSeparator w:val=","/>
  <w14:docId w14:val="77D77FA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49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B7C49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qFormat/>
    <w:rsid w:val="00FB7C49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FB7C49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FB7C49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FB7C49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FB7C4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FB7C49"/>
    <w:rPr>
      <w:sz w:val="16"/>
      <w:szCs w:val="16"/>
    </w:rPr>
  </w:style>
  <w:style w:type="paragraph" w:styleId="CommentText">
    <w:name w:val="annotation text"/>
    <w:basedOn w:val="Normal"/>
    <w:semiHidden/>
    <w:rsid w:val="00FB7C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7C49"/>
    <w:rPr>
      <w:b/>
      <w:bCs/>
    </w:rPr>
  </w:style>
  <w:style w:type="paragraph" w:customStyle="1" w:styleId="Name">
    <w:name w:val="Name"/>
    <w:basedOn w:val="Normal"/>
    <w:rsid w:val="00FB7C49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FB7C49"/>
    <w:pPr>
      <w:spacing w:before="60" w:line="240" w:lineRule="auto"/>
    </w:pPr>
  </w:style>
  <w:style w:type="paragraph" w:customStyle="1" w:styleId="Amount">
    <w:name w:val="Amount"/>
    <w:basedOn w:val="Normal"/>
    <w:rsid w:val="00FB7C49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FB7C49"/>
    <w:rPr>
      <w:sz w:val="19"/>
    </w:rPr>
  </w:style>
  <w:style w:type="paragraph" w:customStyle="1" w:styleId="ColumnHeadings">
    <w:name w:val="Column Headings"/>
    <w:basedOn w:val="Heading2"/>
    <w:rsid w:val="00FB7C49"/>
    <w:pPr>
      <w:jc w:val="center"/>
    </w:pPr>
  </w:style>
  <w:style w:type="paragraph" w:customStyle="1" w:styleId="Centered">
    <w:name w:val="Centered"/>
    <w:basedOn w:val="Normal"/>
    <w:rsid w:val="00FB7C49"/>
    <w:pPr>
      <w:spacing w:line="240" w:lineRule="auto"/>
      <w:jc w:val="center"/>
    </w:pPr>
  </w:style>
  <w:style w:type="paragraph" w:customStyle="1" w:styleId="Labels">
    <w:name w:val="Labels"/>
    <w:basedOn w:val="Heading2"/>
    <w:rsid w:val="00FB7C49"/>
    <w:pPr>
      <w:jc w:val="right"/>
    </w:pPr>
  </w:style>
  <w:style w:type="paragraph" w:customStyle="1" w:styleId="lowercenteredtext">
    <w:name w:val="lower centered text"/>
    <w:basedOn w:val="Centered"/>
    <w:rsid w:val="00FB7C49"/>
    <w:pPr>
      <w:spacing w:before="1240" w:line="264" w:lineRule="auto"/>
    </w:pPr>
    <w:rPr>
      <w:szCs w:val="20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7C49"/>
    <w:pPr>
      <w:spacing w:line="264" w:lineRule="auto"/>
    </w:pPr>
    <w:rPr>
      <w:rFonts w:ascii="Trebuchet MS" w:hAnsi="Trebuchet MS"/>
      <w:spacing w:val="4"/>
      <w:sz w:val="17"/>
      <w:szCs w:val="18"/>
    </w:rPr>
  </w:style>
  <w:style w:type="paragraph" w:styleId="Heading1">
    <w:name w:val="heading 1"/>
    <w:basedOn w:val="Normal"/>
    <w:next w:val="Normal"/>
    <w:qFormat/>
    <w:rsid w:val="00FB7C49"/>
    <w:pPr>
      <w:spacing w:line="240" w:lineRule="auto"/>
      <w:jc w:val="right"/>
      <w:outlineLvl w:val="0"/>
    </w:pPr>
    <w:rPr>
      <w:b/>
      <w:color w:val="3B5E91"/>
      <w:sz w:val="40"/>
    </w:rPr>
  </w:style>
  <w:style w:type="paragraph" w:styleId="Heading2">
    <w:name w:val="heading 2"/>
    <w:basedOn w:val="Normal"/>
    <w:next w:val="Normal"/>
    <w:qFormat/>
    <w:rsid w:val="00FB7C49"/>
    <w:pPr>
      <w:spacing w:before="20" w:line="240" w:lineRule="auto"/>
      <w:outlineLvl w:val="1"/>
    </w:pPr>
    <w:rPr>
      <w:b/>
      <w:caps/>
      <w:sz w:val="15"/>
      <w:szCs w:val="16"/>
    </w:rPr>
  </w:style>
  <w:style w:type="paragraph" w:styleId="Heading3">
    <w:name w:val="heading 3"/>
    <w:basedOn w:val="Normal"/>
    <w:next w:val="Normal"/>
    <w:qFormat/>
    <w:rsid w:val="00FB7C49"/>
    <w:pPr>
      <w:outlineLvl w:val="2"/>
    </w:pPr>
    <w:rPr>
      <w:i/>
      <w:sz w:val="1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Char">
    <w:name w:val="Char"/>
    <w:basedOn w:val="DefaultParagraphFont"/>
    <w:rsid w:val="00FB7C49"/>
    <w:rPr>
      <w:rFonts w:ascii="Trebuchet MS" w:hAnsi="Trebuchet MS"/>
      <w:b/>
      <w:caps/>
      <w:spacing w:val="4"/>
      <w:sz w:val="15"/>
      <w:szCs w:val="16"/>
      <w:lang w:val="en-US" w:eastAsia="en-US" w:bidi="ar-SA"/>
    </w:rPr>
  </w:style>
  <w:style w:type="paragraph" w:styleId="BalloonText">
    <w:name w:val="Balloon Text"/>
    <w:basedOn w:val="Normal"/>
    <w:semiHidden/>
    <w:rsid w:val="00FB7C49"/>
    <w:rPr>
      <w:rFonts w:ascii="Tahoma" w:hAnsi="Tahoma" w:cs="Tahoma"/>
      <w:sz w:val="16"/>
      <w:szCs w:val="16"/>
    </w:rPr>
  </w:style>
  <w:style w:type="paragraph" w:customStyle="1" w:styleId="DateandNumber">
    <w:name w:val="Date and Number"/>
    <w:basedOn w:val="Normal"/>
    <w:rsid w:val="00FB7C49"/>
    <w:pPr>
      <w:jc w:val="right"/>
    </w:pPr>
    <w:rPr>
      <w:caps/>
      <w:sz w:val="16"/>
      <w:szCs w:val="16"/>
    </w:rPr>
  </w:style>
  <w:style w:type="character" w:styleId="CommentReference">
    <w:name w:val="annotation reference"/>
    <w:basedOn w:val="DefaultParagraphFont"/>
    <w:semiHidden/>
    <w:rsid w:val="00FB7C49"/>
    <w:rPr>
      <w:sz w:val="16"/>
      <w:szCs w:val="16"/>
    </w:rPr>
  </w:style>
  <w:style w:type="paragraph" w:styleId="CommentText">
    <w:name w:val="annotation text"/>
    <w:basedOn w:val="Normal"/>
    <w:semiHidden/>
    <w:rsid w:val="00FB7C49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B7C49"/>
    <w:rPr>
      <w:b/>
      <w:bCs/>
    </w:rPr>
  </w:style>
  <w:style w:type="paragraph" w:customStyle="1" w:styleId="Name">
    <w:name w:val="Name"/>
    <w:basedOn w:val="Normal"/>
    <w:rsid w:val="00FB7C49"/>
    <w:pPr>
      <w:spacing w:line="240" w:lineRule="auto"/>
    </w:pPr>
    <w:rPr>
      <w:b/>
      <w:sz w:val="24"/>
    </w:rPr>
  </w:style>
  <w:style w:type="paragraph" w:customStyle="1" w:styleId="Slogan">
    <w:name w:val="Slogan"/>
    <w:basedOn w:val="Heading3"/>
    <w:rsid w:val="00FB7C49"/>
    <w:pPr>
      <w:spacing w:before="60" w:line="240" w:lineRule="auto"/>
    </w:pPr>
  </w:style>
  <w:style w:type="paragraph" w:customStyle="1" w:styleId="Amount">
    <w:name w:val="Amount"/>
    <w:basedOn w:val="Normal"/>
    <w:rsid w:val="00FB7C49"/>
    <w:pPr>
      <w:jc w:val="right"/>
    </w:pPr>
    <w:rPr>
      <w:szCs w:val="20"/>
    </w:rPr>
  </w:style>
  <w:style w:type="paragraph" w:customStyle="1" w:styleId="Thankyou">
    <w:name w:val="Thank you"/>
    <w:basedOn w:val="ColumnHeadings"/>
    <w:rsid w:val="00FB7C49"/>
    <w:rPr>
      <w:sz w:val="19"/>
    </w:rPr>
  </w:style>
  <w:style w:type="paragraph" w:customStyle="1" w:styleId="ColumnHeadings">
    <w:name w:val="Column Headings"/>
    <w:basedOn w:val="Heading2"/>
    <w:rsid w:val="00FB7C49"/>
    <w:pPr>
      <w:jc w:val="center"/>
    </w:pPr>
  </w:style>
  <w:style w:type="paragraph" w:customStyle="1" w:styleId="Centered">
    <w:name w:val="Centered"/>
    <w:basedOn w:val="Normal"/>
    <w:rsid w:val="00FB7C49"/>
    <w:pPr>
      <w:spacing w:line="240" w:lineRule="auto"/>
      <w:jc w:val="center"/>
    </w:pPr>
  </w:style>
  <w:style w:type="paragraph" w:customStyle="1" w:styleId="Labels">
    <w:name w:val="Labels"/>
    <w:basedOn w:val="Heading2"/>
    <w:rsid w:val="00FB7C49"/>
    <w:pPr>
      <w:jc w:val="right"/>
    </w:pPr>
  </w:style>
  <w:style w:type="paragraph" w:customStyle="1" w:styleId="lowercenteredtext">
    <w:name w:val="lower centered text"/>
    <w:basedOn w:val="Centered"/>
    <w:rsid w:val="00FB7C49"/>
    <w:pPr>
      <w:spacing w:before="1240" w:line="264" w:lineRule="auto"/>
    </w:pPr>
    <w:rPr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679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855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Russ%20Norris\Documents\AICC\Employment%20Docs\Napa%20Contractor%20INVOICE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A39FEE-6F91-004A-9DE6-EE1F961F8F5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\Users\Russ Norris\Documents\AICC\Employment Docs\Napa Contractor INVOICE.dot</Template>
  <TotalTime>2</TotalTime>
  <Pages>1</Pages>
  <Words>167</Words>
  <Characters>953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1118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Russ Norris</dc:creator>
  <cp:lastModifiedBy>Michael Reid</cp:lastModifiedBy>
  <cp:revision>2</cp:revision>
  <cp:lastPrinted>2009-11-21T19:08:00Z</cp:lastPrinted>
  <dcterms:created xsi:type="dcterms:W3CDTF">2013-06-14T05:36:00Z</dcterms:created>
  <dcterms:modified xsi:type="dcterms:W3CDTF">2013-06-14T05:36:00Z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TC011294561033</vt:lpwstr>
  </property>
</Properties>
</file>